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87085" w14:textId="57CE629F" w:rsidR="009E7570" w:rsidRPr="000D7FAB" w:rsidRDefault="00BB7D10" w:rsidP="00BB7D10">
      <w:pPr>
        <w:jc w:val="center"/>
        <w:rPr>
          <w:b/>
          <w:sz w:val="32"/>
        </w:rPr>
      </w:pPr>
      <w:bookmarkStart w:id="0" w:name="_GoBack"/>
      <w:bookmarkEnd w:id="0"/>
      <w:r w:rsidRPr="000D7FAB">
        <w:rPr>
          <w:b/>
          <w:sz w:val="32"/>
        </w:rPr>
        <w:t>Spouses Luncheon</w:t>
      </w:r>
    </w:p>
    <w:p w14:paraId="04970204" w14:textId="7BB2AC63" w:rsidR="000D7FAB" w:rsidRPr="001F3B01" w:rsidRDefault="00BB7D10" w:rsidP="00BB7D10">
      <w:pPr>
        <w:rPr>
          <w:sz w:val="28"/>
        </w:rPr>
      </w:pPr>
      <w:r w:rsidRPr="001F3B01">
        <w:rPr>
          <w:sz w:val="28"/>
        </w:rPr>
        <w:t xml:space="preserve">We will </w:t>
      </w:r>
      <w:r w:rsidR="00E96C10">
        <w:rPr>
          <w:sz w:val="28"/>
        </w:rPr>
        <w:t xml:space="preserve">be having a tour of </w:t>
      </w:r>
      <w:r w:rsidRPr="001F3B01">
        <w:rPr>
          <w:sz w:val="28"/>
        </w:rPr>
        <w:t xml:space="preserve">the </w:t>
      </w:r>
      <w:r w:rsidRPr="00E96C10">
        <w:rPr>
          <w:b/>
          <w:sz w:val="28"/>
        </w:rPr>
        <w:t>Historic Dayton House</w:t>
      </w:r>
      <w:r w:rsidRPr="001F3B01">
        <w:rPr>
          <w:sz w:val="28"/>
        </w:rPr>
        <w:t>.  After the tour</w:t>
      </w:r>
      <w:r w:rsidR="00E96C10">
        <w:rPr>
          <w:sz w:val="28"/>
        </w:rPr>
        <w:t>,</w:t>
      </w:r>
      <w:r w:rsidRPr="001F3B01">
        <w:rPr>
          <w:sz w:val="28"/>
        </w:rPr>
        <w:t xml:space="preserve"> we will have a lunch of gourmet chicken salad in a melon ring. We will also be tasting some</w:t>
      </w:r>
      <w:r w:rsidR="00E96C10">
        <w:rPr>
          <w:sz w:val="28"/>
        </w:rPr>
        <w:t xml:space="preserve"> wines from our local vineyard, </w:t>
      </w:r>
      <w:r w:rsidR="00E96C10" w:rsidRPr="00E96C10">
        <w:rPr>
          <w:b/>
          <w:sz w:val="28"/>
        </w:rPr>
        <w:t>Round Lake Vineyards</w:t>
      </w:r>
      <w:r w:rsidRPr="001F3B01">
        <w:rPr>
          <w:sz w:val="28"/>
        </w:rPr>
        <w:t xml:space="preserve">.  Following lunch each person will make a flower arrangement with the help of </w:t>
      </w:r>
      <w:r w:rsidRPr="00E96C10">
        <w:rPr>
          <w:b/>
          <w:sz w:val="28"/>
        </w:rPr>
        <w:t>McCarthy Floral</w:t>
      </w:r>
      <w:r w:rsidRPr="001F3B01">
        <w:rPr>
          <w:sz w:val="28"/>
        </w:rPr>
        <w:t>. We will be showing these off at the Lodge on Friday evening with voting jars</w:t>
      </w:r>
      <w:r w:rsidR="00E96C10">
        <w:rPr>
          <w:sz w:val="28"/>
        </w:rPr>
        <w:t>.</w:t>
      </w:r>
      <w:r w:rsidRPr="001F3B01">
        <w:rPr>
          <w:sz w:val="28"/>
        </w:rPr>
        <w:t xml:space="preserve"> </w:t>
      </w:r>
      <w:r w:rsidR="00E96C10">
        <w:rPr>
          <w:sz w:val="28"/>
        </w:rPr>
        <w:t>P</w:t>
      </w:r>
      <w:r w:rsidRPr="001F3B01">
        <w:rPr>
          <w:sz w:val="28"/>
        </w:rPr>
        <w:t xml:space="preserve">eople </w:t>
      </w:r>
      <w:r w:rsidR="00E96C10">
        <w:rPr>
          <w:sz w:val="28"/>
        </w:rPr>
        <w:t>will</w:t>
      </w:r>
      <w:r w:rsidRPr="001F3B01">
        <w:rPr>
          <w:sz w:val="28"/>
        </w:rPr>
        <w:t xml:space="preserve"> put $ in the jars to vote for their favorite arrangement. We will decide</w:t>
      </w:r>
      <w:r w:rsidR="00E96C10">
        <w:rPr>
          <w:sz w:val="28"/>
        </w:rPr>
        <w:t>,</w:t>
      </w:r>
      <w:r w:rsidRPr="001F3B01">
        <w:rPr>
          <w:sz w:val="28"/>
        </w:rPr>
        <w:t xml:space="preserve"> as a group</w:t>
      </w:r>
      <w:r w:rsidR="00E96C10">
        <w:rPr>
          <w:sz w:val="28"/>
        </w:rPr>
        <w:t>,</w:t>
      </w:r>
      <w:r w:rsidRPr="001F3B01">
        <w:rPr>
          <w:sz w:val="28"/>
        </w:rPr>
        <w:t xml:space="preserve"> on that day if the names will be placed with the arrangements or they will be anonymous.  At 9:30</w:t>
      </w:r>
      <w:r w:rsidR="00617D27">
        <w:rPr>
          <w:sz w:val="28"/>
        </w:rPr>
        <w:t>pm</w:t>
      </w:r>
      <w:r w:rsidRPr="001F3B01">
        <w:rPr>
          <w:sz w:val="28"/>
        </w:rPr>
        <w:t xml:space="preserve"> we will pull the jars and </w:t>
      </w:r>
      <w:r w:rsidR="00812013" w:rsidRPr="001F3B01">
        <w:rPr>
          <w:sz w:val="28"/>
        </w:rPr>
        <w:t>count the money in each of the voting jars.  The person who has the most money in the jar will win what was collected in their jar.  The second-place arrangement will get ½ of the money in their jar. The remainder of the voting money will be d</w:t>
      </w:r>
      <w:r w:rsidR="00617D27">
        <w:rPr>
          <w:sz w:val="28"/>
        </w:rPr>
        <w:t>ivided between the Going Grand F</w:t>
      </w:r>
      <w:r w:rsidR="00812013" w:rsidRPr="001F3B01">
        <w:rPr>
          <w:sz w:val="28"/>
        </w:rPr>
        <w:t>und and MN Elks Youth Camp. Following voting</w:t>
      </w:r>
      <w:r w:rsidR="00617D27">
        <w:rPr>
          <w:sz w:val="28"/>
        </w:rPr>
        <w:t>,</w:t>
      </w:r>
      <w:r w:rsidR="00812013" w:rsidRPr="001F3B01">
        <w:rPr>
          <w:sz w:val="28"/>
        </w:rPr>
        <w:t xml:space="preserve"> each person gets to take their arrangement home with them.</w:t>
      </w:r>
    </w:p>
    <w:p w14:paraId="7D324BD0" w14:textId="596335B7" w:rsidR="000D7FAB" w:rsidRDefault="000D7FAB" w:rsidP="000D7FAB">
      <w:pPr>
        <w:jc w:val="center"/>
        <w:rPr>
          <w:b/>
          <w:sz w:val="32"/>
        </w:rPr>
      </w:pPr>
      <w:r w:rsidRPr="000D7FAB">
        <w:rPr>
          <w:b/>
          <w:sz w:val="32"/>
        </w:rPr>
        <w:t>Housing For Convention</w:t>
      </w:r>
    </w:p>
    <w:p w14:paraId="6E827FA9" w14:textId="77777777" w:rsidR="000D7FAB" w:rsidRPr="00E96C10" w:rsidRDefault="000D7FAB" w:rsidP="00E96C10">
      <w:pPr>
        <w:pStyle w:val="ListParagraph"/>
        <w:spacing w:after="0"/>
        <w:rPr>
          <w:color w:val="000000" w:themeColor="text1"/>
          <w:sz w:val="32"/>
          <w:szCs w:val="32"/>
        </w:rPr>
      </w:pPr>
      <w:r w:rsidRPr="00E96C10">
        <w:rPr>
          <w:color w:val="000000" w:themeColor="text1"/>
          <w:sz w:val="32"/>
          <w:szCs w:val="32"/>
        </w:rPr>
        <w:t xml:space="preserve">Blocks of rooms and shuttle to lodge available at these hotels </w:t>
      </w:r>
    </w:p>
    <w:p w14:paraId="57D34DD7" w14:textId="77777777" w:rsidR="001F3B01" w:rsidRPr="00E96C10" w:rsidRDefault="000D7FAB" w:rsidP="00B35A7F">
      <w:pPr>
        <w:pStyle w:val="ListParagraph"/>
        <w:numPr>
          <w:ilvl w:val="1"/>
          <w:numId w:val="3"/>
        </w:numPr>
        <w:spacing w:after="0"/>
        <w:rPr>
          <w:color w:val="000000" w:themeColor="text1"/>
          <w:sz w:val="28"/>
          <w:szCs w:val="28"/>
        </w:rPr>
      </w:pPr>
      <w:r w:rsidRPr="00E96C10">
        <w:rPr>
          <w:color w:val="000000" w:themeColor="text1"/>
          <w:sz w:val="28"/>
          <w:szCs w:val="28"/>
        </w:rPr>
        <w:t>Comfort Inn and Suites (meetings will be at the convention center here)</w:t>
      </w:r>
    </w:p>
    <w:p w14:paraId="1F686D75" w14:textId="605E246B" w:rsidR="000D7FAB" w:rsidRPr="00E96C10" w:rsidRDefault="000D7FAB" w:rsidP="00B35A7F">
      <w:pPr>
        <w:pStyle w:val="ListParagraph"/>
        <w:numPr>
          <w:ilvl w:val="2"/>
          <w:numId w:val="3"/>
        </w:numPr>
        <w:spacing w:after="0"/>
        <w:rPr>
          <w:color w:val="000000" w:themeColor="text1"/>
          <w:sz w:val="28"/>
          <w:szCs w:val="28"/>
        </w:rPr>
      </w:pPr>
      <w:r w:rsidRPr="00E96C10">
        <w:rPr>
          <w:color w:val="000000" w:themeColor="text1"/>
          <w:sz w:val="28"/>
          <w:szCs w:val="28"/>
        </w:rPr>
        <w:t xml:space="preserve"> </w:t>
      </w:r>
      <w:r w:rsidRPr="00E96C10">
        <w:rPr>
          <w:rStyle w:val="cbl"/>
          <w:rFonts w:cs="Arial"/>
          <w:bCs/>
          <w:color w:val="000000" w:themeColor="text1"/>
          <w:sz w:val="28"/>
          <w:szCs w:val="28"/>
        </w:rPr>
        <w:t>Phone:</w:t>
      </w:r>
      <w:r w:rsidRPr="00E96C10">
        <w:rPr>
          <w:rFonts w:cs="Arial"/>
          <w:color w:val="000000" w:themeColor="text1"/>
          <w:sz w:val="28"/>
          <w:szCs w:val="28"/>
        </w:rPr>
        <w:t xml:space="preserve"> (507) 295-9185</w:t>
      </w:r>
      <w:r w:rsidR="001F3B01" w:rsidRPr="00E96C10">
        <w:rPr>
          <w:rFonts w:cs="Arial"/>
          <w:color w:val="000000" w:themeColor="text1"/>
          <w:sz w:val="28"/>
          <w:szCs w:val="28"/>
        </w:rPr>
        <w:t xml:space="preserve"> (group code JH98R1)</w:t>
      </w:r>
    </w:p>
    <w:p w14:paraId="6C3188B6" w14:textId="77777777" w:rsidR="00E96C10" w:rsidRPr="00E96C10" w:rsidRDefault="000D7FAB" w:rsidP="00B35A7F">
      <w:pPr>
        <w:pStyle w:val="ListParagraph"/>
        <w:numPr>
          <w:ilvl w:val="1"/>
          <w:numId w:val="3"/>
        </w:numPr>
        <w:spacing w:after="0"/>
        <w:rPr>
          <w:color w:val="000000" w:themeColor="text1"/>
          <w:sz w:val="28"/>
          <w:szCs w:val="28"/>
        </w:rPr>
      </w:pPr>
      <w:r w:rsidRPr="00E96C10">
        <w:rPr>
          <w:color w:val="000000" w:themeColor="text1"/>
          <w:sz w:val="28"/>
          <w:szCs w:val="28"/>
        </w:rPr>
        <w:t xml:space="preserve">Holiday Inn </w:t>
      </w:r>
    </w:p>
    <w:p w14:paraId="043BED1C" w14:textId="4356A661" w:rsidR="000D7FAB" w:rsidRPr="00E96C10" w:rsidRDefault="000D7FAB" w:rsidP="00B35A7F">
      <w:pPr>
        <w:pStyle w:val="ListParagraph"/>
        <w:numPr>
          <w:ilvl w:val="2"/>
          <w:numId w:val="3"/>
        </w:numPr>
        <w:spacing w:after="0"/>
        <w:rPr>
          <w:color w:val="000000" w:themeColor="text1"/>
          <w:sz w:val="28"/>
          <w:szCs w:val="28"/>
        </w:rPr>
      </w:pPr>
      <w:r w:rsidRPr="00E96C10">
        <w:rPr>
          <w:rStyle w:val="cbl"/>
          <w:rFonts w:cs="Arial"/>
          <w:bCs/>
          <w:color w:val="000000" w:themeColor="text1"/>
          <w:sz w:val="28"/>
          <w:szCs w:val="28"/>
        </w:rPr>
        <w:t>Phone:</w:t>
      </w:r>
      <w:r w:rsidRPr="00E96C10">
        <w:rPr>
          <w:rFonts w:cs="Arial"/>
          <w:color w:val="000000" w:themeColor="text1"/>
          <w:sz w:val="28"/>
          <w:szCs w:val="28"/>
        </w:rPr>
        <w:t xml:space="preserve"> (507) 372-2333</w:t>
      </w:r>
    </w:p>
    <w:p w14:paraId="6E399F3E" w14:textId="77777777" w:rsidR="00E96C10" w:rsidRPr="00E96C10" w:rsidRDefault="000D7FAB" w:rsidP="00B35A7F">
      <w:pPr>
        <w:pStyle w:val="ListParagraph"/>
        <w:numPr>
          <w:ilvl w:val="1"/>
          <w:numId w:val="3"/>
        </w:numPr>
        <w:spacing w:after="0"/>
        <w:rPr>
          <w:color w:val="000000" w:themeColor="text1"/>
          <w:sz w:val="28"/>
          <w:szCs w:val="28"/>
        </w:rPr>
      </w:pPr>
      <w:r w:rsidRPr="00E96C10">
        <w:rPr>
          <w:color w:val="000000" w:themeColor="text1"/>
          <w:sz w:val="28"/>
          <w:szCs w:val="28"/>
        </w:rPr>
        <w:t xml:space="preserve">AmericInn </w:t>
      </w:r>
    </w:p>
    <w:p w14:paraId="0A040937" w14:textId="339EFCB8" w:rsidR="000D7FAB" w:rsidRPr="00E96C10" w:rsidRDefault="000D7FAB" w:rsidP="00B35A7F">
      <w:pPr>
        <w:pStyle w:val="ListParagraph"/>
        <w:numPr>
          <w:ilvl w:val="2"/>
          <w:numId w:val="3"/>
        </w:numPr>
        <w:spacing w:after="0"/>
        <w:rPr>
          <w:color w:val="000000" w:themeColor="text1"/>
          <w:sz w:val="28"/>
          <w:szCs w:val="28"/>
        </w:rPr>
      </w:pPr>
      <w:r w:rsidRPr="00E96C10">
        <w:rPr>
          <w:rStyle w:val="cbl"/>
          <w:rFonts w:cs="Arial"/>
          <w:bCs/>
          <w:color w:val="000000" w:themeColor="text1"/>
          <w:sz w:val="28"/>
          <w:szCs w:val="28"/>
        </w:rPr>
        <w:t>Phone:</w:t>
      </w:r>
      <w:r w:rsidRPr="00E96C10">
        <w:rPr>
          <w:rFonts w:cs="Arial"/>
          <w:color w:val="000000" w:themeColor="text1"/>
          <w:sz w:val="28"/>
          <w:szCs w:val="28"/>
        </w:rPr>
        <w:t xml:space="preserve"> (507) 376-4500</w:t>
      </w:r>
    </w:p>
    <w:p w14:paraId="14F5DAC4" w14:textId="56A64823" w:rsidR="000D7FAB" w:rsidRPr="00E96C10" w:rsidRDefault="000D7FAB" w:rsidP="00E96C10">
      <w:pPr>
        <w:pStyle w:val="ListParagraph"/>
        <w:spacing w:after="0"/>
        <w:rPr>
          <w:b/>
          <w:color w:val="000000" w:themeColor="text1"/>
          <w:sz w:val="28"/>
          <w:szCs w:val="28"/>
        </w:rPr>
      </w:pPr>
      <w:r w:rsidRPr="00E96C10">
        <w:rPr>
          <w:b/>
          <w:color w:val="000000" w:themeColor="text1"/>
          <w:sz w:val="28"/>
          <w:szCs w:val="28"/>
        </w:rPr>
        <w:t>Blocks will only be held until June 1</w:t>
      </w:r>
      <w:r w:rsidRPr="00E96C10">
        <w:rPr>
          <w:b/>
          <w:color w:val="000000" w:themeColor="text1"/>
          <w:sz w:val="28"/>
          <w:szCs w:val="28"/>
          <w:vertAlign w:val="superscript"/>
        </w:rPr>
        <w:t>st</w:t>
      </w:r>
      <w:r w:rsidRPr="00E96C10">
        <w:rPr>
          <w:b/>
          <w:color w:val="000000" w:themeColor="text1"/>
          <w:sz w:val="28"/>
          <w:szCs w:val="28"/>
        </w:rPr>
        <w:t xml:space="preserve"> 2019</w:t>
      </w:r>
      <w:r w:rsidR="00E96C10">
        <w:rPr>
          <w:b/>
          <w:color w:val="000000" w:themeColor="text1"/>
          <w:sz w:val="28"/>
          <w:szCs w:val="28"/>
        </w:rPr>
        <w:t xml:space="preserve">. </w:t>
      </w:r>
      <w:r w:rsidRPr="00E96C10">
        <w:rPr>
          <w:b/>
          <w:color w:val="000000" w:themeColor="text1"/>
          <w:sz w:val="28"/>
          <w:szCs w:val="28"/>
        </w:rPr>
        <w:t xml:space="preserve"> </w:t>
      </w:r>
      <w:r w:rsidR="00E96C10">
        <w:rPr>
          <w:b/>
          <w:color w:val="000000" w:themeColor="text1"/>
          <w:sz w:val="28"/>
          <w:szCs w:val="28"/>
        </w:rPr>
        <w:t>A</w:t>
      </w:r>
      <w:r w:rsidRPr="00E96C10">
        <w:rPr>
          <w:b/>
          <w:color w:val="000000" w:themeColor="text1"/>
          <w:sz w:val="28"/>
          <w:szCs w:val="28"/>
        </w:rPr>
        <w:t>fter that time</w:t>
      </w:r>
      <w:r w:rsidR="00E96C10">
        <w:rPr>
          <w:b/>
          <w:color w:val="000000" w:themeColor="text1"/>
          <w:sz w:val="28"/>
          <w:szCs w:val="28"/>
        </w:rPr>
        <w:t>,</w:t>
      </w:r>
      <w:r w:rsidRPr="00E96C10">
        <w:rPr>
          <w:b/>
          <w:color w:val="000000" w:themeColor="text1"/>
          <w:sz w:val="28"/>
          <w:szCs w:val="28"/>
        </w:rPr>
        <w:t xml:space="preserve"> any rooms that have not been booked for convention will be released and open to the public</w:t>
      </w:r>
      <w:r w:rsidR="00E96C10">
        <w:rPr>
          <w:b/>
          <w:color w:val="000000" w:themeColor="text1"/>
          <w:sz w:val="28"/>
          <w:szCs w:val="28"/>
        </w:rPr>
        <w:t>.</w:t>
      </w:r>
    </w:p>
    <w:p w14:paraId="7A18A7FF" w14:textId="77777777" w:rsidR="000D7FAB" w:rsidRPr="005D7849" w:rsidRDefault="000D7FAB" w:rsidP="000D7FAB">
      <w:pPr>
        <w:pStyle w:val="ListParagraph"/>
        <w:spacing w:after="0"/>
        <w:rPr>
          <w:sz w:val="34"/>
          <w:szCs w:val="34"/>
        </w:rPr>
      </w:pPr>
    </w:p>
    <w:tbl>
      <w:tblPr>
        <w:tblW w:w="4782" w:type="pct"/>
        <w:tblInd w:w="7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tact Info"/>
      </w:tblPr>
      <w:tblGrid>
        <w:gridCol w:w="1859"/>
        <w:gridCol w:w="207"/>
        <w:gridCol w:w="8263"/>
      </w:tblGrid>
      <w:tr w:rsidR="000D7FAB" w:rsidRPr="001F3B01" w14:paraId="162A99CF" w14:textId="77777777" w:rsidTr="001F3B01">
        <w:trPr>
          <w:trHeight w:val="968"/>
        </w:trPr>
        <w:tc>
          <w:tcPr>
            <w:tcW w:w="900" w:type="pct"/>
            <w:vAlign w:val="center"/>
          </w:tcPr>
          <w:p w14:paraId="37DFBC26" w14:textId="6C265147" w:rsidR="000D7FAB" w:rsidRDefault="000D7FAB" w:rsidP="000D7FAB">
            <w:pPr>
              <w:pStyle w:val="NoSpacing"/>
            </w:pPr>
            <w:r>
              <w:t xml:space="preserve">                          </w:t>
            </w:r>
          </w:p>
        </w:tc>
        <w:tc>
          <w:tcPr>
            <w:tcW w:w="100" w:type="pct"/>
          </w:tcPr>
          <w:p w14:paraId="1D41C464" w14:textId="3C5E6F67" w:rsidR="000D7FAB" w:rsidRDefault="000D7FAB" w:rsidP="000D7FAB">
            <w:pPr>
              <w:jc w:val="center"/>
            </w:pPr>
            <w:r>
              <w:t xml:space="preserve">     </w:t>
            </w:r>
          </w:p>
        </w:tc>
        <w:tc>
          <w:tcPr>
            <w:tcW w:w="4000" w:type="pct"/>
            <w:vAlign w:val="center"/>
          </w:tcPr>
          <w:p w14:paraId="7F17E7D9" w14:textId="77777777" w:rsidR="000D7FAB" w:rsidRPr="001F3B01" w:rsidRDefault="000D7FAB" w:rsidP="000D7FAB">
            <w:pPr>
              <w:pStyle w:val="Company"/>
              <w:rPr>
                <w:sz w:val="22"/>
                <w:szCs w:val="22"/>
              </w:rPr>
            </w:pPr>
            <w:r w:rsidRPr="001F3B01">
              <w:rPr>
                <w:sz w:val="22"/>
                <w:szCs w:val="22"/>
              </w:rPr>
              <w:t>Worthington Elks Lodge 2287</w:t>
            </w:r>
          </w:p>
          <w:p w14:paraId="7F92FE43" w14:textId="77777777" w:rsidR="00E96C10" w:rsidRDefault="00E96C10" w:rsidP="000D7FAB">
            <w:pPr>
              <w:pStyle w:val="Footer"/>
              <w:rPr>
                <w:b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b/>
                <w:color w:val="000000" w:themeColor="text1"/>
                <w:sz w:val="22"/>
                <w:szCs w:val="22"/>
                <w:lang w:val="es-ES"/>
              </w:rPr>
              <w:t>Convention Chair</w:t>
            </w:r>
          </w:p>
          <w:p w14:paraId="649D28D2" w14:textId="757DE2E7" w:rsidR="000D7FAB" w:rsidRPr="001F3B01" w:rsidRDefault="000D7FAB" w:rsidP="000D7FAB">
            <w:pPr>
              <w:pStyle w:val="Footer"/>
              <w:rPr>
                <w:sz w:val="22"/>
                <w:szCs w:val="22"/>
                <w:lang w:val="es-ES"/>
              </w:rPr>
            </w:pPr>
            <w:r w:rsidRPr="001F3B01">
              <w:rPr>
                <w:b/>
                <w:color w:val="000000" w:themeColor="text1"/>
                <w:sz w:val="22"/>
                <w:szCs w:val="22"/>
                <w:lang w:val="es-ES"/>
              </w:rPr>
              <w:t>Angela Anderson</w:t>
            </w:r>
            <w:r w:rsidRPr="001F3B01">
              <w:rPr>
                <w:color w:val="000000" w:themeColor="text1"/>
                <w:sz w:val="22"/>
                <w:szCs w:val="22"/>
                <w:lang w:val="es-ES"/>
              </w:rPr>
              <w:t xml:space="preserve">   </w:t>
            </w:r>
            <w:hyperlink r:id="rId6" w:history="1">
              <w:r w:rsidRPr="001F3B01">
                <w:rPr>
                  <w:rStyle w:val="Hyperlink"/>
                  <w:sz w:val="22"/>
                  <w:szCs w:val="22"/>
                  <w:lang w:val="es-ES"/>
                </w:rPr>
                <w:t>worthingtonelks2287@outlook.com</w:t>
              </w:r>
            </w:hyperlink>
          </w:p>
          <w:p w14:paraId="6D46AA05" w14:textId="067E9EFD" w:rsidR="000D7FAB" w:rsidRDefault="001F3B01" w:rsidP="000D7FAB">
            <w:pPr>
              <w:pStyle w:val="Footer"/>
              <w:rPr>
                <w:b/>
                <w:color w:val="000000" w:themeColor="text1"/>
                <w:sz w:val="22"/>
                <w:szCs w:val="22"/>
                <w:lang w:val="es-ES"/>
              </w:rPr>
            </w:pPr>
            <w:r w:rsidRPr="001F3B01">
              <w:rPr>
                <w:sz w:val="22"/>
                <w:szCs w:val="22"/>
                <w:lang w:val="es-ES"/>
              </w:rPr>
              <w:t xml:space="preserve">     </w:t>
            </w:r>
            <w:r w:rsidRPr="001F3B01">
              <w:rPr>
                <w:b/>
                <w:color w:val="000000" w:themeColor="text1"/>
                <w:sz w:val="22"/>
                <w:szCs w:val="22"/>
                <w:lang w:val="es-ES"/>
              </w:rPr>
              <w:t>507-360-8565</w:t>
            </w:r>
          </w:p>
          <w:p w14:paraId="6B9F86EA" w14:textId="18E9A90A" w:rsidR="00E96C10" w:rsidRPr="001F3B01" w:rsidRDefault="00E96C10" w:rsidP="00E96C10">
            <w:pPr>
              <w:pStyle w:val="Foo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Convention Co-Chair</w:t>
            </w:r>
          </w:p>
          <w:p w14:paraId="62079F70" w14:textId="77777777" w:rsidR="00E96C10" w:rsidRPr="001F3B01" w:rsidRDefault="00E96C10" w:rsidP="00E96C10">
            <w:pPr>
              <w:pStyle w:val="Footer"/>
              <w:rPr>
                <w:sz w:val="22"/>
                <w:szCs w:val="22"/>
              </w:rPr>
            </w:pPr>
            <w:r w:rsidRPr="001F3B01">
              <w:rPr>
                <w:b/>
                <w:color w:val="000000" w:themeColor="text1"/>
                <w:sz w:val="22"/>
                <w:szCs w:val="22"/>
              </w:rPr>
              <w:t>Julie Foote</w:t>
            </w:r>
            <w:r w:rsidRPr="001F3B01">
              <w:rPr>
                <w:color w:val="000000" w:themeColor="text1"/>
                <w:sz w:val="22"/>
                <w:szCs w:val="22"/>
              </w:rPr>
              <w:t xml:space="preserve">  </w:t>
            </w:r>
            <w:hyperlink r:id="rId7" w:history="1">
              <w:r w:rsidRPr="001F3B01">
                <w:rPr>
                  <w:rStyle w:val="Hyperlink"/>
                  <w:sz w:val="22"/>
                  <w:szCs w:val="22"/>
                </w:rPr>
                <w:t>jfoote@mvtvwireless.com</w:t>
              </w:r>
            </w:hyperlink>
          </w:p>
          <w:p w14:paraId="597C8332" w14:textId="77777777" w:rsidR="00E96C10" w:rsidRPr="001F3B01" w:rsidRDefault="00E96C10" w:rsidP="00E96C10">
            <w:pPr>
              <w:pStyle w:val="Footer"/>
              <w:rPr>
                <w:b/>
                <w:sz w:val="22"/>
                <w:szCs w:val="22"/>
                <w:lang w:val="es-ES"/>
              </w:rPr>
            </w:pPr>
            <w:r w:rsidRPr="001F3B01">
              <w:rPr>
                <w:sz w:val="22"/>
                <w:szCs w:val="22"/>
                <w:lang w:val="es-ES"/>
              </w:rPr>
              <w:t xml:space="preserve">      </w:t>
            </w:r>
            <w:r w:rsidRPr="001F3B01">
              <w:rPr>
                <w:b/>
                <w:color w:val="000000" w:themeColor="text1"/>
                <w:sz w:val="22"/>
                <w:szCs w:val="22"/>
                <w:lang w:val="es-ES"/>
              </w:rPr>
              <w:t>507-360-9651</w:t>
            </w:r>
          </w:p>
          <w:p w14:paraId="43A17892" w14:textId="77777777" w:rsidR="000D7FAB" w:rsidRDefault="000D7FAB" w:rsidP="000D7FAB">
            <w:pPr>
              <w:pStyle w:val="Footer"/>
              <w:jc w:val="center"/>
              <w:rPr>
                <w:lang w:val="es-ES"/>
              </w:rPr>
            </w:pPr>
          </w:p>
          <w:p w14:paraId="18808993" w14:textId="5EA24A90" w:rsidR="000D7FAB" w:rsidRPr="005D7849" w:rsidRDefault="000D7FAB" w:rsidP="000D7FAB">
            <w:pPr>
              <w:pStyle w:val="Footer"/>
              <w:rPr>
                <w:lang w:val="es-ES"/>
              </w:rPr>
            </w:pPr>
          </w:p>
        </w:tc>
      </w:tr>
      <w:tr w:rsidR="000D7FAB" w14:paraId="39DC94CC" w14:textId="77777777" w:rsidTr="001F3B01">
        <w:trPr>
          <w:trHeight w:val="1096"/>
        </w:trPr>
        <w:tc>
          <w:tcPr>
            <w:tcW w:w="900" w:type="pct"/>
            <w:vAlign w:val="center"/>
          </w:tcPr>
          <w:p w14:paraId="1AF1E316" w14:textId="45315BDB" w:rsidR="000D7FAB" w:rsidRPr="001F3B01" w:rsidRDefault="000D7FAB" w:rsidP="000D7FAB">
            <w:pPr>
              <w:pStyle w:val="NoSpacing"/>
              <w:jc w:val="center"/>
              <w:rPr>
                <w:lang w:val="es-ES"/>
              </w:rPr>
            </w:pPr>
          </w:p>
        </w:tc>
        <w:tc>
          <w:tcPr>
            <w:tcW w:w="100" w:type="pct"/>
          </w:tcPr>
          <w:p w14:paraId="4CA18B26" w14:textId="3A05C6B7" w:rsidR="000D7FAB" w:rsidRPr="001F3B01" w:rsidRDefault="000D7FAB" w:rsidP="000D7FAB">
            <w:pPr>
              <w:rPr>
                <w:lang w:val="es-ES"/>
              </w:rPr>
            </w:pPr>
          </w:p>
        </w:tc>
        <w:tc>
          <w:tcPr>
            <w:tcW w:w="4000" w:type="pct"/>
            <w:vAlign w:val="center"/>
          </w:tcPr>
          <w:p w14:paraId="6C640792" w14:textId="422CE392" w:rsidR="000D7FAB" w:rsidRDefault="000D7FAB" w:rsidP="000D7FAB">
            <w:pPr>
              <w:pStyle w:val="Company"/>
              <w:jc w:val="center"/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8240" behindDoc="1" locked="0" layoutInCell="1" allowOverlap="1" wp14:anchorId="5E453365" wp14:editId="3051445D">
                  <wp:simplePos x="0" y="0"/>
                  <wp:positionH relativeFrom="column">
                    <wp:posOffset>398780</wp:posOffset>
                  </wp:positionH>
                  <wp:positionV relativeFrom="paragraph">
                    <wp:posOffset>42545</wp:posOffset>
                  </wp:positionV>
                  <wp:extent cx="715010" cy="715010"/>
                  <wp:effectExtent l="0" t="0" r="8890" b="889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POE_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010" cy="715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Worthington Elks Lodge 2287</w:t>
            </w:r>
          </w:p>
          <w:p w14:paraId="548352EA" w14:textId="77777777" w:rsidR="000D7FAB" w:rsidRPr="001F3B01" w:rsidRDefault="000D7FAB" w:rsidP="000D7FAB">
            <w:pPr>
              <w:pStyle w:val="Company"/>
              <w:jc w:val="center"/>
              <w:rPr>
                <w:color w:val="000000" w:themeColor="text1"/>
              </w:rPr>
            </w:pPr>
          </w:p>
          <w:p w14:paraId="4D10C3FB" w14:textId="77777777" w:rsidR="000D7FAB" w:rsidRPr="001F3B01" w:rsidRDefault="000D7FAB" w:rsidP="000D7FAB">
            <w:pPr>
              <w:pStyle w:val="Footer"/>
              <w:jc w:val="center"/>
              <w:rPr>
                <w:b/>
                <w:color w:val="000000" w:themeColor="text1"/>
                <w:sz w:val="20"/>
              </w:rPr>
            </w:pPr>
            <w:r w:rsidRPr="001F3B01">
              <w:rPr>
                <w:b/>
                <w:color w:val="000000" w:themeColor="text1"/>
                <w:sz w:val="20"/>
              </w:rPr>
              <w:t>205 West 2</w:t>
            </w:r>
            <w:r w:rsidRPr="001F3B01">
              <w:rPr>
                <w:b/>
                <w:color w:val="000000" w:themeColor="text1"/>
                <w:sz w:val="20"/>
                <w:vertAlign w:val="superscript"/>
              </w:rPr>
              <w:t>nd</w:t>
            </w:r>
            <w:r w:rsidRPr="001F3B01">
              <w:rPr>
                <w:b/>
                <w:color w:val="000000" w:themeColor="text1"/>
                <w:sz w:val="20"/>
              </w:rPr>
              <w:t xml:space="preserve"> Street, Worthington, MN 56187</w:t>
            </w:r>
          </w:p>
          <w:p w14:paraId="5BED4E2A" w14:textId="112F3EF4" w:rsidR="000D7FAB" w:rsidRDefault="000D7FAB" w:rsidP="000D7FAB">
            <w:pPr>
              <w:pStyle w:val="Footer"/>
              <w:jc w:val="center"/>
            </w:pPr>
            <w:r w:rsidRPr="001F3B01">
              <w:rPr>
                <w:b/>
                <w:color w:val="000000" w:themeColor="text1"/>
                <w:sz w:val="20"/>
              </w:rPr>
              <w:t>worthingtonelks2287@outlook.com</w:t>
            </w:r>
          </w:p>
        </w:tc>
      </w:tr>
    </w:tbl>
    <w:p w14:paraId="4E109DCC" w14:textId="77777777" w:rsidR="000D7FAB" w:rsidRPr="000D7FAB" w:rsidRDefault="000D7FAB" w:rsidP="000D7FAB">
      <w:pPr>
        <w:rPr>
          <w:b/>
          <w:sz w:val="32"/>
        </w:rPr>
      </w:pPr>
    </w:p>
    <w:sectPr w:rsidR="000D7FAB" w:rsidRPr="000D7FAB" w:rsidSect="000D7F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1EFC"/>
    <w:multiLevelType w:val="hybridMultilevel"/>
    <w:tmpl w:val="D3CCE7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69598B"/>
    <w:multiLevelType w:val="hybridMultilevel"/>
    <w:tmpl w:val="F71EE8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A5089"/>
    <w:multiLevelType w:val="hybridMultilevel"/>
    <w:tmpl w:val="D6B0D3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10"/>
    <w:rsid w:val="000D7FAB"/>
    <w:rsid w:val="001F3B01"/>
    <w:rsid w:val="002637FB"/>
    <w:rsid w:val="00305574"/>
    <w:rsid w:val="00617D27"/>
    <w:rsid w:val="00812013"/>
    <w:rsid w:val="00906636"/>
    <w:rsid w:val="00B35A7F"/>
    <w:rsid w:val="00BB7D10"/>
    <w:rsid w:val="00C43073"/>
    <w:rsid w:val="00D46AFD"/>
    <w:rsid w:val="00D64CE9"/>
    <w:rsid w:val="00E12AA9"/>
    <w:rsid w:val="00E9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300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4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FAB"/>
    <w:pPr>
      <w:spacing w:after="200" w:line="288" w:lineRule="auto"/>
      <w:ind w:left="720"/>
      <w:contextualSpacing/>
    </w:pPr>
    <w:rPr>
      <w:color w:val="50637D" w:themeColor="text2" w:themeTint="E6"/>
      <w:sz w:val="20"/>
      <w:szCs w:val="20"/>
      <w:lang w:eastAsia="ja-JP"/>
    </w:rPr>
  </w:style>
  <w:style w:type="character" w:customStyle="1" w:styleId="cbl">
    <w:name w:val="cbl"/>
    <w:basedOn w:val="DefaultParagraphFont"/>
    <w:rsid w:val="000D7FAB"/>
  </w:style>
  <w:style w:type="paragraph" w:styleId="Footer">
    <w:name w:val="footer"/>
    <w:basedOn w:val="Normal"/>
    <w:link w:val="FooterChar"/>
    <w:uiPriority w:val="4"/>
    <w:unhideWhenUsed/>
    <w:qFormat/>
    <w:rsid w:val="000D7FAB"/>
    <w:pPr>
      <w:tabs>
        <w:tab w:val="center" w:pos="4680"/>
        <w:tab w:val="right" w:pos="9360"/>
      </w:tabs>
      <w:spacing w:after="0" w:line="276" w:lineRule="auto"/>
    </w:pPr>
    <w:rPr>
      <w:color w:val="50637D" w:themeColor="text2" w:themeTint="E6"/>
      <w:sz w:val="17"/>
      <w:szCs w:val="20"/>
      <w:lang w:eastAsia="ja-JP"/>
    </w:rPr>
  </w:style>
  <w:style w:type="character" w:customStyle="1" w:styleId="FooterChar">
    <w:name w:val="Footer Char"/>
    <w:basedOn w:val="DefaultParagraphFont"/>
    <w:link w:val="Footer"/>
    <w:uiPriority w:val="4"/>
    <w:rsid w:val="000D7FAB"/>
    <w:rPr>
      <w:color w:val="50637D" w:themeColor="text2" w:themeTint="E6"/>
      <w:sz w:val="17"/>
      <w:szCs w:val="20"/>
      <w:lang w:eastAsia="ja-JP"/>
    </w:rPr>
  </w:style>
  <w:style w:type="paragraph" w:customStyle="1" w:styleId="Company">
    <w:name w:val="Company"/>
    <w:basedOn w:val="Normal"/>
    <w:uiPriority w:val="4"/>
    <w:qFormat/>
    <w:rsid w:val="000D7FAB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20"/>
      <w:szCs w:val="20"/>
      <w:lang w:eastAsia="ja-JP"/>
    </w:rPr>
  </w:style>
  <w:style w:type="paragraph" w:styleId="NoSpacing">
    <w:name w:val="No Spacing"/>
    <w:uiPriority w:val="36"/>
    <w:unhideWhenUsed/>
    <w:qFormat/>
    <w:rsid w:val="000D7FAB"/>
    <w:pPr>
      <w:spacing w:after="0" w:line="240" w:lineRule="auto"/>
    </w:pPr>
    <w:rPr>
      <w:color w:val="50637D" w:themeColor="text2" w:themeTint="E6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0D7FA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7FA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4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FAB"/>
    <w:pPr>
      <w:spacing w:after="200" w:line="288" w:lineRule="auto"/>
      <w:ind w:left="720"/>
      <w:contextualSpacing/>
    </w:pPr>
    <w:rPr>
      <w:color w:val="50637D" w:themeColor="text2" w:themeTint="E6"/>
      <w:sz w:val="20"/>
      <w:szCs w:val="20"/>
      <w:lang w:eastAsia="ja-JP"/>
    </w:rPr>
  </w:style>
  <w:style w:type="character" w:customStyle="1" w:styleId="cbl">
    <w:name w:val="cbl"/>
    <w:basedOn w:val="DefaultParagraphFont"/>
    <w:rsid w:val="000D7FAB"/>
  </w:style>
  <w:style w:type="paragraph" w:styleId="Footer">
    <w:name w:val="footer"/>
    <w:basedOn w:val="Normal"/>
    <w:link w:val="FooterChar"/>
    <w:uiPriority w:val="4"/>
    <w:unhideWhenUsed/>
    <w:qFormat/>
    <w:rsid w:val="000D7FAB"/>
    <w:pPr>
      <w:tabs>
        <w:tab w:val="center" w:pos="4680"/>
        <w:tab w:val="right" w:pos="9360"/>
      </w:tabs>
      <w:spacing w:after="0" w:line="276" w:lineRule="auto"/>
    </w:pPr>
    <w:rPr>
      <w:color w:val="50637D" w:themeColor="text2" w:themeTint="E6"/>
      <w:sz w:val="17"/>
      <w:szCs w:val="20"/>
      <w:lang w:eastAsia="ja-JP"/>
    </w:rPr>
  </w:style>
  <w:style w:type="character" w:customStyle="1" w:styleId="FooterChar">
    <w:name w:val="Footer Char"/>
    <w:basedOn w:val="DefaultParagraphFont"/>
    <w:link w:val="Footer"/>
    <w:uiPriority w:val="4"/>
    <w:rsid w:val="000D7FAB"/>
    <w:rPr>
      <w:color w:val="50637D" w:themeColor="text2" w:themeTint="E6"/>
      <w:sz w:val="17"/>
      <w:szCs w:val="20"/>
      <w:lang w:eastAsia="ja-JP"/>
    </w:rPr>
  </w:style>
  <w:style w:type="paragraph" w:customStyle="1" w:styleId="Company">
    <w:name w:val="Company"/>
    <w:basedOn w:val="Normal"/>
    <w:uiPriority w:val="4"/>
    <w:qFormat/>
    <w:rsid w:val="000D7FAB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20"/>
      <w:szCs w:val="20"/>
      <w:lang w:eastAsia="ja-JP"/>
    </w:rPr>
  </w:style>
  <w:style w:type="paragraph" w:styleId="NoSpacing">
    <w:name w:val="No Spacing"/>
    <w:uiPriority w:val="36"/>
    <w:unhideWhenUsed/>
    <w:qFormat/>
    <w:rsid w:val="000D7FAB"/>
    <w:pPr>
      <w:spacing w:after="0" w:line="240" w:lineRule="auto"/>
    </w:pPr>
    <w:rPr>
      <w:color w:val="50637D" w:themeColor="text2" w:themeTint="E6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0D7FA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7F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jfoote@mvtvwireles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rthingtonelks2287@outlook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Benevolent_and_Protective_Order_of_El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Anderson</dc:creator>
  <cp:lastModifiedBy>Gretchen Peterson</cp:lastModifiedBy>
  <cp:revision>4</cp:revision>
  <cp:lastPrinted>2019-02-21T21:43:00Z</cp:lastPrinted>
  <dcterms:created xsi:type="dcterms:W3CDTF">2019-02-21T00:20:00Z</dcterms:created>
  <dcterms:modified xsi:type="dcterms:W3CDTF">2019-02-21T21:43:00Z</dcterms:modified>
</cp:coreProperties>
</file>